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66" w:rsidRDefault="00583566" w:rsidP="00583566">
      <w:pPr>
        <w:pStyle w:val="a3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корь"/>
          </v:shape>
        </w:pic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Возбудителем кори является вирус, который крайне чувствителен к действию физических факторов внешней среды. Вне организма человека вирус быстро погибает. В связи с этим дезинфекцию при кори не проводят.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Наряду с малой стойкостью для коревого вируса характерна «летучесть» (распространяется с потоком воздуха через замочные скважины, щели, через зазоры вокруг отопительных труб с нижних на верхние этажи).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Максимум заболеваний приходится на детей в возрасте от 1 года до 5 лет. Дети до 1 года и школьного возраста заболевают корью сравнительно реже.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 Заражение происходит воздушно-капельным путем. Через третье лицо корь, как правило, не передается. Иммунитет развивается в результате перенесенного заболевания и сохраняется на всю жизнь. Случаи повторного заболевания редки.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Инкубационный период при кори продолжается в большинстве случаев 9—10 дней, иногда он может удлиняться до 17 дней (при сочетании с другими заболеваниями — скарлатиной, туберкулезным менингитом и др.). У детей, подвергшихся серопрофилактике, инкубационный период может удлиняться до 21 дня. То же может наблюдаться у детей, которых лечили переливанием крови или плазмы.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Продромальный период длится 3—4 дня, в это время отмечается повышение температуры тела, нарушение общего состояния, развиваются катары слизистых оболочек носа (серозный, гнойный ринит), гортани (ларингит вплоть до ложного крупа), глаз (конъюнктивит, светобоязнь, иногда блефароспазм).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lastRenderedPageBreak/>
        <w:t>Характерен для кори симптом Бельского — Филатова -Коплика:  на слизистой оболочке щек против вторых нижних резцов появляются нежные мелкие белые пятнышки, окруженные красным ободком. Это самый ранний и бесспорный симптом,  обнаруживается он за 2—3 дня до появления сыпи и исчезает  на 1— 2-й день высыпания. Второй важный симптом — энантема  (красные пятнышки на бледной слизистой оболочке мягкого и твердого неба).Помимо этих симптомов, у детей раннего возраста отмечаются учащенный жидкий стул, нарушение сна, аппетита, раздражительность, капризы. У детей старшего возраста в конце продромального периода появляются головная боль, разбитость, нередко рвота, носовые кровотечения, разлитые боли в животе.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Период высыпания начинается на 4— 5-й день болезни с нового подъема температуры (до 39—40°С), усиления интоксикации и катаров слизистых оболочек. Сыпь имеет пятнисто-папулезный характер, распространяется сверху вниз, оставляет после себя пигментацию (держится 5—8 дней). В 1-й день сыпь покрывает лицо, голову, шею, на 2-й — туловище, на 3-й — конечности. Кожа при этом влажная, потоотделение и секреция сальных желез усилены. Затем температура критически или литически падает, улучшается общее состояние, ослабевают катары.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Легкая, или митигированная форма кори встречается у детей, своевременно получивших противокоревой гамма-глобулин. Для нее характерно удлинение инкубационного периода (до 21-го дня), отсутствие или укорочение (1—2 дня) продромального периода, нормальная или субфебрильная температура, слабая степень катаров слизистых оболочек, хорошее самочувствие, гладкое течение. Симптом Бельского — Филатова — Коплика часто отсутствует, сыпь скудная, пигментация держится от нескольких часов до 1—2 сут. В крови в конце инкубации наблюдается лейкоцитоз, нейтрофилез, в продромальном периоде и во время высыпания — лейкопения, лимфоцитоз; СОЭ увеличена.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lastRenderedPageBreak/>
        <w:t>Профилактика. К общим мероприятиям относятся все противоэпидемические меры, направленные на локализацию инфекции и предотвращение ее распространения (экстренное извещение, взаимная сигнализация, разобщение, оказание на дому лечебной помощи всем остро заболевшим, правильная организация приема детей во все лечебно-профилактические учреждения и т. д.). К специальным мероприятиям относится серопрофилактика кори гаммаглобулином, которую проводят всем детям в возрасте от 3 мес до 3 лет, не болевшим корью, и ослабленным детям без ограничения возраста, имевшим контакт с больным корью в течение заразного периода и не подвергавшимся активной иммунизации. Профилактика гаммаглобулином обязательна для больных детей и реконвалесцентов также независимо от возраста. Гамма-глобулин в дозе 1,5— 3 мл вводят внутримышечно в боковую поверхность бедра или в верхний наружный квадрант ягодицы. Длительность действия препарата 3—4 нед; противопоказаний для его введения нет. При появлении заболевания корью через 3—4 нед. неболевшим детям дополнительно вводят 2 мл гамма-глобулина.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 настоящее время проводят активную иммунизацию живой ослабленной коревой вакциной детей в возрасте 15—18 мес, не болевших корью. Прививку проводят однократно путем подкожного или внутрикожного введения 0,5 или 0,2 мл вакцины, разведенной растворителем. Дети, получившие профилактическую прививку против одной инфекции, в том числе и против кори, могут быть привиты против другого заболевания не ранее чем через 2 мес.</w:t>
      </w:r>
    </w:p>
    <w:p w:rsidR="00583566" w:rsidRPr="00C0420A" w:rsidRDefault="00583566" w:rsidP="00583566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Дети старше 2 лет, не болевшие и не привитые ранее, бывшие в контакте с больным корью, подлежат в срочном порядке прививкам коревой вакциной при отсутствии противопоказаний.</w:t>
      </w:r>
    </w:p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583566"/>
    <w:rsid w:val="00583566"/>
    <w:rsid w:val="00A8046D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566"/>
    <w:pPr>
      <w:spacing w:before="100" w:beforeAutospacing="1" w:after="100" w:afterAutospacing="1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2012-07-11T03:01:00Z</dcterms:created>
  <dcterms:modified xsi:type="dcterms:W3CDTF">2012-07-11T03:01:00Z</dcterms:modified>
</cp:coreProperties>
</file>