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D9" w:rsidRDefault="00B856D9" w:rsidP="00B856D9">
      <w:pPr>
        <w:pStyle w:val="1"/>
        <w:jc w:val="center"/>
        <w:rPr>
          <w:rFonts w:ascii="Tahoma" w:hAnsi="Tahoma" w:cs="Tahoma"/>
          <w:b w:val="0"/>
          <w:sz w:val="24"/>
          <w:szCs w:val="24"/>
        </w:rPr>
      </w:pPr>
      <w:r w:rsidRPr="002B439E">
        <w:rPr>
          <w:rFonts w:ascii="Tahoma" w:hAnsi="Tahoma" w:cs="Tahoma"/>
          <w:b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pt;height:42pt" fillcolor="navy" strokecolor="#33c" strokeweight="1pt">
            <v:fill opacity="63570f"/>
            <v:shadow on="t" color="#99f" offset="3pt"/>
            <v:textpath style="font-family:&quot;Arial&quot;;v-text-kern:t" trim="t" fitpath="t" string="Ветряная  оспа"/>
          </v:shape>
        </w:pict>
      </w:r>
    </w:p>
    <w:p w:rsidR="00B856D9" w:rsidRDefault="00B856D9" w:rsidP="00B856D9">
      <w:pPr>
        <w:pStyle w:val="1"/>
        <w:jc w:val="both"/>
        <w:rPr>
          <w:rFonts w:ascii="Tahoma" w:hAnsi="Tahoma" w:cs="Tahoma"/>
          <w:b w:val="0"/>
          <w:sz w:val="24"/>
          <w:szCs w:val="24"/>
        </w:rPr>
      </w:pPr>
    </w:p>
    <w:p w:rsidR="00B856D9" w:rsidRPr="002B439E" w:rsidRDefault="00B856D9" w:rsidP="00B856D9">
      <w:pPr>
        <w:pStyle w:val="1"/>
        <w:jc w:val="both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Ветряная оспа</w:t>
      </w:r>
      <w:r w:rsidRPr="002B439E">
        <w:rPr>
          <w:rFonts w:ascii="Tahoma" w:hAnsi="Tahoma" w:cs="Tahoma"/>
          <w:b w:val="0"/>
          <w:sz w:val="32"/>
          <w:szCs w:val="32"/>
        </w:rPr>
        <w:t xml:space="preserve"> — острое инфекционное заболевание, сопровождающееся повышением температуры тела и пятнисто-везикулярной сыпью на коже и слизистых оболочках. Восприимчивость детей к ветряной оспе очень велика, отмечается уже с 1-х месяцев жизни, чаще заболевают дети в возрасте до 10 лет. Возбудителем ветряной оспы является вирус, который вне организма погибает через несколько часов.  Источником инфекции является больной человек, который заразен с последних дней инкубации до 5-го дня после появления последних элементов сыпи. Вирус у больных обнаруживается в </w:t>
      </w:r>
      <w:proofErr w:type="gramStart"/>
      <w:r w:rsidRPr="002B439E">
        <w:rPr>
          <w:rFonts w:ascii="Tahoma" w:hAnsi="Tahoma" w:cs="Tahoma"/>
          <w:b w:val="0"/>
          <w:sz w:val="32"/>
          <w:szCs w:val="32"/>
        </w:rPr>
        <w:t>отделяемом</w:t>
      </w:r>
      <w:proofErr w:type="gramEnd"/>
      <w:r w:rsidRPr="002B439E">
        <w:rPr>
          <w:rFonts w:ascii="Tahoma" w:hAnsi="Tahoma" w:cs="Tahoma"/>
          <w:b w:val="0"/>
          <w:sz w:val="32"/>
          <w:szCs w:val="32"/>
        </w:rPr>
        <w:t xml:space="preserve"> носоглотки, он распространяется воздушно-капельным путем.</w:t>
      </w:r>
    </w:p>
    <w:p w:rsidR="00B856D9" w:rsidRPr="002B439E" w:rsidRDefault="00B856D9" w:rsidP="00B856D9">
      <w:pPr>
        <w:pStyle w:val="a3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  <w:u w:val="single"/>
        </w:rPr>
        <w:t>Инкубационный период</w:t>
      </w:r>
      <w:r>
        <w:rPr>
          <w:rFonts w:ascii="Tahoma" w:hAnsi="Tahoma" w:cs="Tahoma"/>
          <w:sz w:val="32"/>
          <w:szCs w:val="32"/>
        </w:rPr>
        <w:t xml:space="preserve"> длится 2—3 </w:t>
      </w:r>
      <w:proofErr w:type="spellStart"/>
      <w:r>
        <w:rPr>
          <w:rFonts w:ascii="Tahoma" w:hAnsi="Tahoma" w:cs="Tahoma"/>
          <w:sz w:val="32"/>
          <w:szCs w:val="32"/>
        </w:rPr>
        <w:t>нед</w:t>
      </w:r>
      <w:proofErr w:type="spellEnd"/>
      <w:r>
        <w:rPr>
          <w:rFonts w:ascii="Tahoma" w:hAnsi="Tahoma" w:cs="Tahoma"/>
          <w:sz w:val="32"/>
          <w:szCs w:val="32"/>
        </w:rPr>
        <w:t>. Д</w:t>
      </w:r>
      <w:r w:rsidRPr="002B439E">
        <w:rPr>
          <w:rFonts w:ascii="Tahoma" w:hAnsi="Tahoma" w:cs="Tahoma"/>
          <w:sz w:val="32"/>
          <w:szCs w:val="32"/>
        </w:rPr>
        <w:t>о появления сыпи у больных обычно не отмечается каких-либо патологических явлений и только в редких случаях могут быть повышение температуры тела, вялость, рвота, понос, тревожный сон.</w:t>
      </w:r>
    </w:p>
    <w:p w:rsidR="00B856D9" w:rsidRPr="002B439E" w:rsidRDefault="00B856D9" w:rsidP="00B856D9">
      <w:pPr>
        <w:pStyle w:val="a3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Высыпание большей частью сопровождается повышением температуры тела, общее состояние обычно не нарушается, но иногда больные жалуются на головную боль, плохой сон, зуд, снижение аппетита.</w:t>
      </w:r>
    </w:p>
    <w:p w:rsidR="00B856D9" w:rsidRPr="002B439E" w:rsidRDefault="00B856D9" w:rsidP="00B856D9">
      <w:pPr>
        <w:pStyle w:val="a3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>Высыпания при ветряной оспе подвержены большим колебаниям: от нескольких везикул до огромного их числа.</w:t>
      </w:r>
    </w:p>
    <w:p w:rsidR="00B856D9" w:rsidRPr="002B439E" w:rsidRDefault="00B856D9" w:rsidP="00B856D9">
      <w:pPr>
        <w:pStyle w:val="a3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t xml:space="preserve">В редких случаях встречается пузырчатая форма заболевания, при которой первоначальные пузыри быстро увеличиваются по периферии и образуют тонкостенные пузыри с мутным содержимым. Сыпь иногда принимает сливной характер, что делает ее похожей </w:t>
      </w:r>
      <w:proofErr w:type="gramStart"/>
      <w:r w:rsidRPr="002B439E">
        <w:rPr>
          <w:rFonts w:ascii="Tahoma" w:hAnsi="Tahoma" w:cs="Tahoma"/>
          <w:sz w:val="32"/>
          <w:szCs w:val="32"/>
        </w:rPr>
        <w:t>на</w:t>
      </w:r>
      <w:proofErr w:type="gramEnd"/>
      <w:r w:rsidRPr="002B439E">
        <w:rPr>
          <w:rFonts w:ascii="Tahoma" w:hAnsi="Tahoma" w:cs="Tahoma"/>
          <w:sz w:val="32"/>
          <w:szCs w:val="32"/>
        </w:rPr>
        <w:t xml:space="preserve"> оспенную. Эта форма сопровождается высокой температурой и тяжелым общим состоянием.</w:t>
      </w:r>
    </w:p>
    <w:p w:rsidR="00B856D9" w:rsidRPr="002B439E" w:rsidRDefault="00B856D9" w:rsidP="00B856D9">
      <w:pPr>
        <w:pStyle w:val="a3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lastRenderedPageBreak/>
        <w:t>Нередко встречается геморрагическая форма ветряной оспы, при которой заболевание имеет то благоприятный, то очень тяжелый исход. При этом происходят кровоизлияния в самые пузыри, на коже, кровотечения из носа, рта и кишечника.</w:t>
      </w:r>
    </w:p>
    <w:p w:rsidR="00B856D9" w:rsidRPr="002B439E" w:rsidRDefault="00B856D9" w:rsidP="00B856D9">
      <w:pPr>
        <w:pStyle w:val="a3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b/>
          <w:sz w:val="32"/>
          <w:szCs w:val="32"/>
        </w:rPr>
        <w:t>Профилактика.</w:t>
      </w:r>
      <w:r w:rsidRPr="002B439E">
        <w:rPr>
          <w:rFonts w:ascii="Tahoma" w:hAnsi="Tahoma" w:cs="Tahoma"/>
          <w:sz w:val="32"/>
          <w:szCs w:val="32"/>
        </w:rPr>
        <w:t xml:space="preserve"> Из детских учреждений больного изолируют и вновь допускают после отпадения корочек. Детей ясельного и дошкольного возраста разобщают на 21 день с момента контакта. Если известно точное время контакта, ребенка допускают в детские учреждения в течение первых 10 дней инкубационного периода и разобщают с 11-го по 21-й день инкубации. Дети ясельного и дошкольного возрастов, живущие в квартире, где имелся больной ветряной оспой, не допускаются в детские учреждения в течение 21 дня.</w:t>
      </w:r>
    </w:p>
    <w:p w:rsidR="00B856D9" w:rsidRPr="00A22B80" w:rsidRDefault="00B856D9" w:rsidP="00B856D9">
      <w:pPr>
        <w:pStyle w:val="a3"/>
        <w:jc w:val="left"/>
      </w:pPr>
    </w:p>
    <w:p w:rsidR="00B856D9" w:rsidRDefault="00B856D9" w:rsidP="00B856D9">
      <w:pPr>
        <w:pStyle w:val="1"/>
        <w:jc w:val="center"/>
        <w:rPr>
          <w:sz w:val="24"/>
          <w:szCs w:val="24"/>
        </w:rPr>
      </w:pPr>
      <w:bookmarkStart w:id="0" w:name="head113"/>
      <w:bookmarkEnd w:id="0"/>
    </w:p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856D9"/>
    <w:rsid w:val="00A8046D"/>
    <w:rsid w:val="00B856D9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paragraph" w:styleId="1">
    <w:name w:val="heading 1"/>
    <w:basedOn w:val="a"/>
    <w:link w:val="10"/>
    <w:qFormat/>
    <w:rsid w:val="00B85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B856D9"/>
    <w:pPr>
      <w:spacing w:before="100" w:beforeAutospacing="1" w:after="100" w:afterAutospacing="1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2012-07-11T01:59:00Z</dcterms:created>
  <dcterms:modified xsi:type="dcterms:W3CDTF">2012-07-11T02:00:00Z</dcterms:modified>
</cp:coreProperties>
</file>